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3DC4E772" w:rsidR="0048777C" w:rsidRPr="00AD4624" w:rsidRDefault="006E79B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7D682B"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7D682B"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7D682B">
        <w:rPr>
          <w:rFonts w:ascii="Palatino Linotype" w:hAnsi="Palatino Linotype"/>
          <w:sz w:val="28"/>
          <w:szCs w:val="28"/>
        </w:rPr>
        <w:t xml:space="preserve">Див. </w:t>
      </w:r>
      <w:r>
        <w:rPr>
          <w:rFonts w:ascii="Palatino Linotype" w:hAnsi="Palatino Linotype"/>
          <w:sz w:val="28"/>
          <w:szCs w:val="28"/>
        </w:rPr>
        <w:t>2</w:t>
      </w:r>
    </w:p>
    <w:p w14:paraId="32570983" w14:textId="1B79D9E1" w:rsidR="00003FCF" w:rsidRPr="00AD4624" w:rsidRDefault="006E79B6" w:rsidP="00003FC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04-05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003FCF" w:rsidRPr="00AD4624">
        <w:rPr>
          <w:rFonts w:ascii="Palatino Linotype" w:hAnsi="Palatino Linotype"/>
          <w:sz w:val="28"/>
          <w:szCs w:val="28"/>
        </w:rPr>
        <w:t xml:space="preserve">г. </w:t>
      </w:r>
      <w:r w:rsidR="006A0C62">
        <w:rPr>
          <w:rFonts w:ascii="Palatino Linotype" w:hAnsi="Palatino Linotype"/>
          <w:sz w:val="28"/>
          <w:szCs w:val="28"/>
        </w:rPr>
        <w:t>Минск</w:t>
      </w:r>
      <w:r w:rsidR="00003FCF" w:rsidRPr="00AD4624">
        <w:rPr>
          <w:rFonts w:ascii="Palatino Linotype" w:hAnsi="Palatino Linotype"/>
          <w:sz w:val="28"/>
          <w:szCs w:val="28"/>
        </w:rPr>
        <w:t>, ул.</w:t>
      </w:r>
      <w:r w:rsidR="00003FC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Стадионная 3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6A0C62" w:rsidRPr="00EB7A5E" w14:paraId="6BCE34DB" w14:textId="08BE35EB" w:rsidTr="007D682B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23A65000" w:rsidR="006A0C62" w:rsidRPr="006A0C62" w:rsidRDefault="006E79B6" w:rsidP="006A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«Горизонт»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2A9306CE" w:rsidR="006A0C62" w:rsidRPr="006A0C62" w:rsidRDefault="006A0C62" w:rsidP="006E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0C62" w:rsidRPr="00EB7A5E" w14:paraId="6A388B92" w14:textId="77777777" w:rsidTr="007D682B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46C7DDA5" w:rsidR="006A0C62" w:rsidRPr="006A0C62" w:rsidRDefault="006E79B6" w:rsidP="006A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«ОГСДЮШОР №2» Орша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1C3A8DF3" w:rsidR="006A0C62" w:rsidRPr="006A0C62" w:rsidRDefault="006E79B6" w:rsidP="006E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</w:p>
        </w:tc>
      </w:tr>
    </w:tbl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1228B787" w:rsidR="003157AE" w:rsidRPr="00EB7A5E" w:rsidRDefault="006E79B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04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4" w:type="dxa"/>
        <w:tblInd w:w="-743" w:type="dxa"/>
        <w:tblLook w:val="04A0" w:firstRow="1" w:lastRow="0" w:firstColumn="1" w:lastColumn="0" w:noHBand="0" w:noVBand="1"/>
      </w:tblPr>
      <w:tblGrid>
        <w:gridCol w:w="1163"/>
        <w:gridCol w:w="4250"/>
        <w:gridCol w:w="728"/>
        <w:gridCol w:w="4373"/>
      </w:tblGrid>
      <w:tr w:rsidR="00D735EC" w:rsidRPr="00EB7A5E" w14:paraId="0430B78F" w14:textId="77777777" w:rsidTr="006E79B6">
        <w:trPr>
          <w:trHeight w:hRule="exact" w:val="407"/>
        </w:trPr>
        <w:tc>
          <w:tcPr>
            <w:tcW w:w="1163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50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73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80797B" w:rsidRPr="00EB7A5E" w14:paraId="22AFD5A1" w14:textId="77777777" w:rsidTr="006E79B6">
        <w:trPr>
          <w:trHeight w:hRule="exact" w:val="620"/>
        </w:trPr>
        <w:tc>
          <w:tcPr>
            <w:tcW w:w="1163" w:type="dxa"/>
            <w:vAlign w:val="center"/>
          </w:tcPr>
          <w:p w14:paraId="3B1A542E" w14:textId="7AC86507" w:rsidR="0080797B" w:rsidRPr="00EB7A5E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0" w:type="dxa"/>
            <w:vAlign w:val="center"/>
          </w:tcPr>
          <w:p w14:paraId="7C1C447F" w14:textId="1884CBFC" w:rsidR="0080797B" w:rsidRPr="00EB7A5E" w:rsidRDefault="006E79B6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«Горизонт»</w:t>
            </w:r>
          </w:p>
        </w:tc>
        <w:tc>
          <w:tcPr>
            <w:tcW w:w="728" w:type="dxa"/>
            <w:vAlign w:val="center"/>
          </w:tcPr>
          <w:p w14:paraId="637CA988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</w:tcPr>
          <w:p w14:paraId="4080A7BD" w14:textId="212A29A6" w:rsidR="0080797B" w:rsidRPr="00EB7A5E" w:rsidRDefault="006E79B6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«ОГСДЮШОР №2» Орша</w:t>
            </w:r>
          </w:p>
        </w:tc>
      </w:tr>
      <w:tr w:rsidR="0080797B" w:rsidRPr="00EB7A5E" w14:paraId="62720F08" w14:textId="77777777" w:rsidTr="006A0C62">
        <w:trPr>
          <w:trHeight w:hRule="exact" w:val="479"/>
        </w:trPr>
        <w:tc>
          <w:tcPr>
            <w:tcW w:w="1163" w:type="dxa"/>
            <w:vAlign w:val="center"/>
          </w:tcPr>
          <w:p w14:paraId="1E412AA9" w14:textId="2D6BA119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51" w:type="dxa"/>
            <w:gridSpan w:val="3"/>
            <w:vAlign w:val="center"/>
          </w:tcPr>
          <w:p w14:paraId="527EB852" w14:textId="244F5392" w:rsidR="0080797B" w:rsidRPr="00EB7A5E" w:rsidRDefault="0080797B" w:rsidP="0080797B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80797B" w:rsidRPr="00EB7A5E" w14:paraId="6CBC172E" w14:textId="77777777" w:rsidTr="006E79B6">
        <w:trPr>
          <w:trHeight w:hRule="exact" w:val="748"/>
        </w:trPr>
        <w:tc>
          <w:tcPr>
            <w:tcW w:w="1163" w:type="dxa"/>
            <w:vAlign w:val="center"/>
          </w:tcPr>
          <w:p w14:paraId="18A37DC3" w14:textId="1EE8D4A8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0" w:type="dxa"/>
            <w:vAlign w:val="center"/>
          </w:tcPr>
          <w:p w14:paraId="531C7310" w14:textId="7EAC3440" w:rsidR="0080797B" w:rsidRDefault="006E79B6" w:rsidP="0080797B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</w:p>
        </w:tc>
        <w:tc>
          <w:tcPr>
            <w:tcW w:w="728" w:type="dxa"/>
            <w:vAlign w:val="center"/>
          </w:tcPr>
          <w:p w14:paraId="05771120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14:paraId="43D8BC49" w14:textId="399230DA" w:rsidR="0080797B" w:rsidRDefault="006E79B6" w:rsidP="0080797B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«Горизонт»</w:t>
            </w:r>
          </w:p>
        </w:tc>
      </w:tr>
    </w:tbl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03EE1651" w:rsidR="00D735EC" w:rsidRPr="00EB7A5E" w:rsidRDefault="006E79B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05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февраля 2022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14:paraId="2CFE0947" w14:textId="77777777" w:rsidTr="006A0C62">
        <w:trPr>
          <w:trHeight w:hRule="exact" w:val="521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0667C3" w:rsidRPr="00EB7A5E" w14:paraId="4AE55D57" w14:textId="77777777" w:rsidTr="00DE66D2">
        <w:trPr>
          <w:trHeight w:hRule="exact" w:val="640"/>
        </w:trPr>
        <w:tc>
          <w:tcPr>
            <w:tcW w:w="1168" w:type="dxa"/>
            <w:vAlign w:val="center"/>
          </w:tcPr>
          <w:p w14:paraId="35FD88B7" w14:textId="5294CF27" w:rsidR="000667C3" w:rsidRPr="00EB7A5E" w:rsidRDefault="00376195" w:rsidP="00376195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10.0</w:t>
            </w:r>
            <w:r w:rsidR="000667C3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5A729A63" w14:textId="5F5370F2" w:rsidR="000667C3" w:rsidRPr="00CE4C70" w:rsidRDefault="000667C3" w:rsidP="000667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</w:p>
        </w:tc>
        <w:tc>
          <w:tcPr>
            <w:tcW w:w="712" w:type="dxa"/>
            <w:vAlign w:val="center"/>
          </w:tcPr>
          <w:p w14:paraId="7999B3DC" w14:textId="77777777" w:rsidR="000667C3" w:rsidRPr="00CE4C70" w:rsidRDefault="000667C3" w:rsidP="000667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4D75DDC0" w:rsidR="000667C3" w:rsidRPr="00CE4C70" w:rsidRDefault="000667C3" w:rsidP="000667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«ОГСДЮШОР №2» Орша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541902FF" w:rsidR="003E53D6" w:rsidRDefault="00A93316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Главный судья     </w:t>
      </w:r>
      <w:r w:rsidR="00376195">
        <w:rPr>
          <w:rFonts w:ascii="Palatino Linotype" w:hAnsi="Palatino Linotype"/>
          <w:color w:val="000000" w:themeColor="text1"/>
          <w:sz w:val="28"/>
          <w:szCs w:val="28"/>
        </w:rPr>
        <w:t xml:space="preserve">                               Каленто Григорий Анатольевич</w:t>
      </w:r>
    </w:p>
    <w:p w14:paraId="361464CD" w14:textId="77777777" w:rsidR="006E79B6" w:rsidRDefault="006E79B6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6E79B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67C3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619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76E56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0C62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E79B6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82B"/>
    <w:rsid w:val="007E1257"/>
    <w:rsid w:val="007F5D4C"/>
    <w:rsid w:val="00804D01"/>
    <w:rsid w:val="0080797B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236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331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756F6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6251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33C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7</cp:revision>
  <cp:lastPrinted>2021-12-21T10:31:00Z</cp:lastPrinted>
  <dcterms:created xsi:type="dcterms:W3CDTF">2022-01-26T07:52:00Z</dcterms:created>
  <dcterms:modified xsi:type="dcterms:W3CDTF">2022-02-02T09:43:00Z</dcterms:modified>
</cp:coreProperties>
</file>