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5968AE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0176C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0176C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proofErr w:type="gram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-«</w:t>
      </w:r>
      <w:proofErr w:type="spellStart"/>
      <w:proofErr w:type="gram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8165DC" w:rsidRDefault="00663F0C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 w:rsidRPr="00AD4624">
        <w:rPr>
          <w:rFonts w:ascii="Palatino Linotype" w:hAnsi="Palatino Linotype"/>
          <w:sz w:val="28"/>
          <w:szCs w:val="28"/>
          <w:lang w:val="en-US"/>
        </w:rPr>
        <w:t>I</w:t>
      </w:r>
      <w:r w:rsidR="0054088B" w:rsidRPr="00AD4624">
        <w:rPr>
          <w:rFonts w:ascii="Palatino Linotype" w:hAnsi="Palatino Linotype"/>
          <w:sz w:val="28"/>
          <w:szCs w:val="28"/>
        </w:rPr>
        <w:t xml:space="preserve"> 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99010F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99010F">
        <w:rPr>
          <w:rFonts w:ascii="Palatino Linotype" w:hAnsi="Palatino Linotype"/>
          <w:sz w:val="28"/>
          <w:szCs w:val="28"/>
        </w:rPr>
        <w:t>8</w:t>
      </w:r>
      <w:r>
        <w:rPr>
          <w:rFonts w:ascii="Palatino Linotype" w:hAnsi="Palatino Linotype"/>
          <w:sz w:val="28"/>
          <w:szCs w:val="28"/>
        </w:rPr>
        <w:t>-2</w:t>
      </w:r>
      <w:r w:rsidR="00CE4C70">
        <w:rPr>
          <w:rFonts w:ascii="Palatino Linotype" w:hAnsi="Palatino Linotype"/>
          <w:sz w:val="28"/>
          <w:szCs w:val="28"/>
        </w:rPr>
        <w:t>0</w:t>
      </w:r>
      <w:r w:rsidR="0099010F">
        <w:rPr>
          <w:rFonts w:ascii="Palatino Linotype" w:hAnsi="Palatino Linotype"/>
          <w:sz w:val="28"/>
          <w:szCs w:val="28"/>
        </w:rPr>
        <w:t>09</w:t>
      </w:r>
      <w:r w:rsidR="00DB081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342F60">
        <w:rPr>
          <w:rFonts w:ascii="Palatino Linotype" w:hAnsi="Palatino Linotype"/>
          <w:sz w:val="28"/>
          <w:szCs w:val="28"/>
        </w:rPr>
        <w:t xml:space="preserve"> </w:t>
      </w:r>
    </w:p>
    <w:p w:rsidR="0048777C" w:rsidRPr="00AD4624" w:rsidRDefault="008165DC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Дивизион 2. </w:t>
      </w:r>
      <w:r w:rsidR="00DB0819">
        <w:rPr>
          <w:rFonts w:ascii="Palatino Linotype" w:hAnsi="Palatino Linotype"/>
          <w:sz w:val="28"/>
          <w:szCs w:val="28"/>
        </w:rPr>
        <w:t xml:space="preserve">Группа </w:t>
      </w:r>
      <w:r>
        <w:rPr>
          <w:rFonts w:ascii="Palatino Linotype" w:hAnsi="Palatino Linotype"/>
          <w:sz w:val="28"/>
          <w:szCs w:val="28"/>
        </w:rPr>
        <w:t>А</w:t>
      </w:r>
    </w:p>
    <w:p w:rsidR="00083E3E" w:rsidRPr="00AD4624" w:rsidRDefault="008165DC" w:rsidP="00BC2042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11-13</w:t>
      </w:r>
      <w:r w:rsidR="005F4A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ноября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BC2042">
        <w:rPr>
          <w:rFonts w:ascii="Palatino Linotype" w:hAnsi="Palatino Linotype"/>
          <w:sz w:val="28"/>
          <w:szCs w:val="28"/>
        </w:rPr>
        <w:t>Солигорск</w:t>
      </w:r>
      <w:r w:rsidR="00640D51" w:rsidRPr="00AD4624">
        <w:rPr>
          <w:rFonts w:ascii="Palatino Linotype" w:hAnsi="Palatino Linotype"/>
          <w:sz w:val="28"/>
          <w:szCs w:val="28"/>
        </w:rPr>
        <w:t xml:space="preserve">, </w:t>
      </w:r>
      <w:r w:rsidR="001E676A" w:rsidRPr="00AD4624">
        <w:rPr>
          <w:rFonts w:ascii="Palatino Linotype" w:hAnsi="Palatino Linotype"/>
          <w:sz w:val="28"/>
          <w:szCs w:val="28"/>
        </w:rPr>
        <w:t>ул.</w:t>
      </w:r>
      <w:r w:rsidR="005F4A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C2042">
        <w:rPr>
          <w:rFonts w:ascii="Palatino Linotype" w:hAnsi="Palatino Linotype"/>
          <w:sz w:val="28"/>
          <w:szCs w:val="28"/>
        </w:rPr>
        <w:t>Заслонова</w:t>
      </w:r>
      <w:proofErr w:type="spellEnd"/>
      <w:r w:rsidR="00DB0819">
        <w:rPr>
          <w:rFonts w:ascii="Palatino Linotype" w:hAnsi="Palatino Linotype"/>
          <w:sz w:val="28"/>
          <w:szCs w:val="28"/>
        </w:rPr>
        <w:t xml:space="preserve"> </w:t>
      </w:r>
      <w:r w:rsidR="00BC2042">
        <w:rPr>
          <w:rFonts w:ascii="Palatino Linotype" w:hAnsi="Palatino Linotype"/>
          <w:sz w:val="28"/>
          <w:szCs w:val="28"/>
        </w:rPr>
        <w:t>25</w:t>
      </w:r>
      <w:r w:rsidR="00BC2042">
        <w:rPr>
          <w:rFonts w:ascii="Palatino Linotype" w:hAnsi="Palatino Linotype"/>
          <w:sz w:val="28"/>
          <w:szCs w:val="28"/>
        </w:rPr>
        <w:br/>
      </w:r>
      <w:r w:rsidR="00083E3E"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99010F" w:rsidRPr="00EB7A5E" w:rsidTr="0099010F">
        <w:trPr>
          <w:trHeight w:hRule="exact" w:val="51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10F" w:rsidRPr="0099010F" w:rsidRDefault="0099010F" w:rsidP="0099010F">
            <w:pPr>
              <w:tabs>
                <w:tab w:val="left" w:pos="2745"/>
                <w:tab w:val="center" w:pos="48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10F" w:rsidRPr="0099010F" w:rsidRDefault="0099010F" w:rsidP="0099010F">
            <w:pPr>
              <w:tabs>
                <w:tab w:val="left" w:pos="2745"/>
                <w:tab w:val="center" w:pos="48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 ДЮСШ №1 Речица</w:t>
            </w:r>
          </w:p>
        </w:tc>
      </w:tr>
      <w:tr w:rsidR="0099010F" w:rsidRPr="00EB7A5E" w:rsidTr="0099010F">
        <w:trPr>
          <w:trHeight w:hRule="exact" w:val="41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10F" w:rsidRPr="0099010F" w:rsidRDefault="0099010F" w:rsidP="0099010F">
            <w:pPr>
              <w:tabs>
                <w:tab w:val="left" w:pos="2745"/>
                <w:tab w:val="center" w:pos="48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10F" w:rsidRPr="0099010F" w:rsidRDefault="0099010F" w:rsidP="0099010F">
            <w:pPr>
              <w:tabs>
                <w:tab w:val="left" w:pos="2745"/>
                <w:tab w:val="center" w:pos="48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Солигорская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ДЮСШ</w:t>
            </w:r>
          </w:p>
        </w:tc>
      </w:tr>
      <w:tr w:rsidR="0099010F" w:rsidRPr="00EB7A5E" w:rsidTr="0099010F">
        <w:trPr>
          <w:trHeight w:hRule="exact" w:val="434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9010F" w:rsidRPr="0099010F" w:rsidRDefault="0099010F" w:rsidP="0099010F">
            <w:pPr>
              <w:tabs>
                <w:tab w:val="left" w:pos="2745"/>
                <w:tab w:val="center" w:pos="4818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901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-Мiнск"- 4</w:t>
            </w:r>
            <w:r w:rsidRPr="008165D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010F" w:rsidRPr="0099010F" w:rsidRDefault="0099010F" w:rsidP="0099010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C10CC" w:rsidRDefault="001C10CC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5C22AB" w:rsidRPr="00EB7A5E" w:rsidRDefault="005C22AB" w:rsidP="005C22AB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8165DC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ноября 2021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8165DC">
        <w:rPr>
          <w:rFonts w:ascii="Palatino Linotype" w:hAnsi="Palatino Linotype"/>
          <w:b/>
          <w:color w:val="000000" w:themeColor="text1"/>
          <w:sz w:val="28"/>
          <w:szCs w:val="28"/>
        </w:rPr>
        <w:t>четверг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375"/>
      </w:tblGrid>
      <w:tr w:rsidR="005C22AB" w:rsidRPr="00EB7A5E" w:rsidTr="00CE4576">
        <w:trPr>
          <w:trHeight w:hRule="exact" w:val="608"/>
        </w:trPr>
        <w:tc>
          <w:tcPr>
            <w:tcW w:w="995" w:type="dxa"/>
            <w:vAlign w:val="center"/>
          </w:tcPr>
          <w:p w:rsidR="005C22AB" w:rsidRPr="00EB7A5E" w:rsidRDefault="005C22AB" w:rsidP="00CE4576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5C22AB" w:rsidRPr="00EB7A5E" w:rsidRDefault="005C22AB" w:rsidP="00CE4576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:rsidR="005C22AB" w:rsidRPr="00EB7A5E" w:rsidRDefault="005C22AB" w:rsidP="00CE4576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:rsidR="005C22AB" w:rsidRPr="00EB7A5E" w:rsidRDefault="005C22AB" w:rsidP="00CE4576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75" w:type="dxa"/>
            <w:vAlign w:val="center"/>
          </w:tcPr>
          <w:p w:rsidR="005C22AB" w:rsidRPr="00EB7A5E" w:rsidRDefault="005C22AB" w:rsidP="00CE4576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5C22AB" w:rsidRPr="00EB7A5E" w:rsidTr="008165DC">
        <w:trPr>
          <w:trHeight w:hRule="exact" w:val="477"/>
        </w:trPr>
        <w:tc>
          <w:tcPr>
            <w:tcW w:w="995" w:type="dxa"/>
            <w:vAlign w:val="center"/>
          </w:tcPr>
          <w:p w:rsidR="005C22AB" w:rsidRPr="00EB7A5E" w:rsidRDefault="005C22AB" w:rsidP="00E7571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E7571F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421" w:type="dxa"/>
            <w:vAlign w:val="center"/>
          </w:tcPr>
          <w:p w:rsidR="005C22AB" w:rsidRPr="00DB0819" w:rsidRDefault="008165DC" w:rsidP="00CE4576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901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-Мiнск"- 4</w:t>
            </w:r>
          </w:p>
        </w:tc>
        <w:tc>
          <w:tcPr>
            <w:tcW w:w="728" w:type="dxa"/>
            <w:vAlign w:val="center"/>
          </w:tcPr>
          <w:p w:rsidR="005C22AB" w:rsidRPr="00342F60" w:rsidRDefault="005C22AB" w:rsidP="00CE4576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5C22AB" w:rsidRPr="00342F60" w:rsidRDefault="005C22AB" w:rsidP="00CE4576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Солигорская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ДЮСШ</w:t>
            </w:r>
          </w:p>
        </w:tc>
      </w:tr>
    </w:tbl>
    <w:p w:rsidR="005C22AB" w:rsidRDefault="005C22AB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3157AE" w:rsidRPr="00EB7A5E" w:rsidRDefault="0099010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12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DB0819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375"/>
      </w:tblGrid>
      <w:tr w:rsidR="00D735EC" w:rsidRPr="00EB7A5E" w:rsidTr="00D97ACA">
        <w:trPr>
          <w:trHeight w:hRule="exact" w:val="608"/>
        </w:trPr>
        <w:tc>
          <w:tcPr>
            <w:tcW w:w="99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75" w:type="dxa"/>
            <w:vAlign w:val="center"/>
          </w:tcPr>
          <w:p w:rsidR="00D735EC" w:rsidRPr="00EB7A5E" w:rsidRDefault="00D735EC" w:rsidP="000A0F94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377411" w:rsidRPr="00EB7A5E" w:rsidTr="00DB0819">
        <w:trPr>
          <w:trHeight w:hRule="exact" w:val="603"/>
        </w:trPr>
        <w:tc>
          <w:tcPr>
            <w:tcW w:w="995" w:type="dxa"/>
            <w:vAlign w:val="center"/>
          </w:tcPr>
          <w:p w:rsidR="00377411" w:rsidRPr="00EB7A5E" w:rsidRDefault="008A5110" w:rsidP="0044793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447938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 w:rsidR="00342F6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421" w:type="dxa"/>
            <w:vAlign w:val="center"/>
          </w:tcPr>
          <w:p w:rsidR="00377411" w:rsidRPr="00DB0819" w:rsidRDefault="008165DC" w:rsidP="00D97ACA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ДЮСШ №1 Речица</w:t>
            </w:r>
          </w:p>
        </w:tc>
        <w:tc>
          <w:tcPr>
            <w:tcW w:w="728" w:type="dxa"/>
            <w:vAlign w:val="center"/>
          </w:tcPr>
          <w:p w:rsidR="00377411" w:rsidRPr="00342F60" w:rsidRDefault="00377411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377411" w:rsidRPr="00342F60" w:rsidRDefault="005C22AB" w:rsidP="00377411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Солигорская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ДЮСШ</w:t>
            </w:r>
          </w:p>
        </w:tc>
      </w:tr>
      <w:tr w:rsidR="00663F0C" w:rsidRPr="00EB7A5E" w:rsidTr="008A5110">
        <w:trPr>
          <w:trHeight w:hRule="exact" w:val="696"/>
        </w:trPr>
        <w:tc>
          <w:tcPr>
            <w:tcW w:w="995" w:type="dxa"/>
            <w:vAlign w:val="center"/>
          </w:tcPr>
          <w:p w:rsidR="00663F0C" w:rsidRDefault="008A5110" w:rsidP="0044793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447938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 w:rsidR="00342F60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421" w:type="dxa"/>
            <w:vAlign w:val="center"/>
          </w:tcPr>
          <w:p w:rsidR="00663F0C" w:rsidRPr="00342F60" w:rsidRDefault="007D48D8" w:rsidP="00D97ACA">
            <w:pPr>
              <w:rPr>
                <w:rFonts w:ascii="Palatino Linotype" w:hAnsi="Palatino Linotype"/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  <w:tc>
          <w:tcPr>
            <w:tcW w:w="728" w:type="dxa"/>
            <w:vAlign w:val="center"/>
          </w:tcPr>
          <w:p w:rsidR="00663F0C" w:rsidRPr="00342F60" w:rsidRDefault="00663F0C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663F0C" w:rsidRPr="00342F60" w:rsidRDefault="007D48D8" w:rsidP="00377411">
            <w:pPr>
              <w:rPr>
                <w:rFonts w:ascii="Palatino Linotype" w:hAnsi="Palatino Linotype"/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901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-Мiнск"- 4</w:t>
            </w:r>
          </w:p>
        </w:tc>
      </w:tr>
      <w:tr w:rsidR="008A5110" w:rsidRPr="00EB7A5E" w:rsidTr="00342F60">
        <w:trPr>
          <w:trHeight w:hRule="exact" w:val="655"/>
        </w:trPr>
        <w:tc>
          <w:tcPr>
            <w:tcW w:w="995" w:type="dxa"/>
            <w:vAlign w:val="center"/>
          </w:tcPr>
          <w:p w:rsidR="008A5110" w:rsidRPr="00EB7A5E" w:rsidRDefault="008A5110" w:rsidP="0044793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447938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447938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421" w:type="dxa"/>
            <w:vAlign w:val="center"/>
          </w:tcPr>
          <w:p w:rsidR="008A5110" w:rsidRPr="00342F60" w:rsidRDefault="005C22AB" w:rsidP="00917096">
            <w:pPr>
              <w:rPr>
                <w:rFonts w:ascii="Palatino Linotype" w:hAnsi="Palatino Linotype"/>
                <w:sz w:val="26"/>
                <w:szCs w:val="26"/>
                <w:highlight w:val="yellow"/>
              </w:rPr>
            </w:pP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Солигорская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ДЮСШ</w:t>
            </w:r>
          </w:p>
        </w:tc>
        <w:tc>
          <w:tcPr>
            <w:tcW w:w="728" w:type="dxa"/>
            <w:vAlign w:val="center"/>
          </w:tcPr>
          <w:p w:rsidR="008A5110" w:rsidRPr="00342F60" w:rsidRDefault="008A5110" w:rsidP="00377411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8A5110" w:rsidRPr="00342F60" w:rsidRDefault="008165DC" w:rsidP="00377411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</w:tr>
      <w:tr w:rsidR="008A5110" w:rsidRPr="00EB7A5E" w:rsidTr="00D97ACA">
        <w:trPr>
          <w:trHeight w:hRule="exact" w:val="703"/>
        </w:trPr>
        <w:tc>
          <w:tcPr>
            <w:tcW w:w="995" w:type="dxa"/>
            <w:vAlign w:val="center"/>
          </w:tcPr>
          <w:p w:rsidR="008A5110" w:rsidRDefault="008A5110" w:rsidP="00447938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447938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447938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421" w:type="dxa"/>
            <w:vAlign w:val="center"/>
          </w:tcPr>
          <w:p w:rsidR="008A5110" w:rsidRPr="00342F60" w:rsidRDefault="007D48D8" w:rsidP="00D325DF">
            <w:pPr>
              <w:rPr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Цмок</w:t>
            </w:r>
            <w:r w:rsidRPr="0099010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-Мiнск"- 4</w:t>
            </w:r>
            <w:bookmarkStart w:id="0" w:name="_GoBack"/>
            <w:bookmarkEnd w:id="0"/>
          </w:p>
        </w:tc>
        <w:tc>
          <w:tcPr>
            <w:tcW w:w="728" w:type="dxa"/>
            <w:vAlign w:val="center"/>
          </w:tcPr>
          <w:p w:rsidR="008A5110" w:rsidRPr="00342F60" w:rsidRDefault="008A5110" w:rsidP="00D325D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8A5110" w:rsidRPr="00342F60" w:rsidRDefault="007D48D8" w:rsidP="00D325DF">
            <w:pPr>
              <w:rPr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ДЮСШ №1 Речица</w:t>
            </w:r>
          </w:p>
        </w:tc>
      </w:tr>
      <w:tr w:rsidR="00447938" w:rsidRPr="00EB7A5E" w:rsidTr="00D97ACA">
        <w:trPr>
          <w:trHeight w:hRule="exact" w:val="703"/>
        </w:trPr>
        <w:tc>
          <w:tcPr>
            <w:tcW w:w="995" w:type="dxa"/>
            <w:vAlign w:val="center"/>
          </w:tcPr>
          <w:p w:rsidR="00447938" w:rsidRDefault="00447938" w:rsidP="00D325D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17.20</w:t>
            </w:r>
          </w:p>
        </w:tc>
        <w:tc>
          <w:tcPr>
            <w:tcW w:w="4421" w:type="dxa"/>
            <w:vAlign w:val="center"/>
          </w:tcPr>
          <w:p w:rsidR="00447938" w:rsidRPr="00342F60" w:rsidRDefault="008165DC" w:rsidP="00D325DF">
            <w:pPr>
              <w:rPr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728" w:type="dxa"/>
            <w:vAlign w:val="center"/>
          </w:tcPr>
          <w:p w:rsidR="00447938" w:rsidRPr="00342F60" w:rsidRDefault="00447938" w:rsidP="00D325D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447938" w:rsidRPr="00342F60" w:rsidRDefault="008165DC" w:rsidP="00D325DF">
            <w:pPr>
              <w:rPr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</w:tr>
    </w:tbl>
    <w:p w:rsidR="001C10CC" w:rsidRDefault="001C10CC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D735EC" w:rsidRPr="00EB7A5E" w:rsidRDefault="0099010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13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60176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DB0819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19" w:type="dxa"/>
        <w:tblInd w:w="-743" w:type="dxa"/>
        <w:tblLook w:val="04A0" w:firstRow="1" w:lastRow="0" w:firstColumn="1" w:lastColumn="0" w:noHBand="0" w:noVBand="1"/>
      </w:tblPr>
      <w:tblGrid>
        <w:gridCol w:w="995"/>
        <w:gridCol w:w="4421"/>
        <w:gridCol w:w="728"/>
        <w:gridCol w:w="4375"/>
      </w:tblGrid>
      <w:tr w:rsidR="00AF4C1F" w:rsidRPr="00EB7A5E" w:rsidTr="001B1B0C">
        <w:trPr>
          <w:trHeight w:hRule="exact" w:val="608"/>
        </w:trPr>
        <w:tc>
          <w:tcPr>
            <w:tcW w:w="995" w:type="dxa"/>
            <w:vAlign w:val="center"/>
          </w:tcPr>
          <w:p w:rsidR="00AF4C1F" w:rsidRPr="00EB7A5E" w:rsidRDefault="00AF4C1F" w:rsidP="001B1B0C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Время</w:t>
            </w:r>
          </w:p>
          <w:p w:rsidR="00AF4C1F" w:rsidRPr="00EB7A5E" w:rsidRDefault="00AF4C1F" w:rsidP="001B1B0C">
            <w:pPr>
              <w:jc w:val="center"/>
              <w:rPr>
                <w:rFonts w:ascii="Palatino Linotype" w:hAnsi="Palatino Linotype" w:cs="Arial"/>
                <w:bCs/>
                <w:lang w:eastAsia="be-BY" w:bidi="ar-EG"/>
              </w:rPr>
            </w:pPr>
            <w:r w:rsidRPr="00EB7A5E">
              <w:rPr>
                <w:rFonts w:ascii="Palatino Linotype" w:hAnsi="Palatino Linotype" w:cs="Arial"/>
                <w:bCs/>
                <w:lang w:eastAsia="be-BY" w:bidi="ar-EG"/>
              </w:rPr>
              <w:t>матча</w:t>
            </w:r>
          </w:p>
        </w:tc>
        <w:tc>
          <w:tcPr>
            <w:tcW w:w="4421" w:type="dxa"/>
            <w:vAlign w:val="center"/>
          </w:tcPr>
          <w:p w:rsidR="00AF4C1F" w:rsidRPr="00EB7A5E" w:rsidRDefault="00AF4C1F" w:rsidP="001B1B0C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  <w:tc>
          <w:tcPr>
            <w:tcW w:w="728" w:type="dxa"/>
            <w:vAlign w:val="center"/>
          </w:tcPr>
          <w:p w:rsidR="00AF4C1F" w:rsidRPr="00EB7A5E" w:rsidRDefault="00AF4C1F" w:rsidP="001B1B0C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счёт</w:t>
            </w:r>
          </w:p>
        </w:tc>
        <w:tc>
          <w:tcPr>
            <w:tcW w:w="4375" w:type="dxa"/>
            <w:vAlign w:val="center"/>
          </w:tcPr>
          <w:p w:rsidR="00AF4C1F" w:rsidRPr="00EB7A5E" w:rsidRDefault="00AF4C1F" w:rsidP="001B1B0C">
            <w:pPr>
              <w:jc w:val="center"/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</w:pPr>
            <w:r w:rsidRPr="00EB7A5E">
              <w:rPr>
                <w:rFonts w:ascii="Palatino Linotype" w:hAnsi="Palatino Linotype" w:cs="Arial"/>
                <w:bCs/>
                <w:sz w:val="24"/>
                <w:szCs w:val="24"/>
                <w:lang w:val="be-BY" w:eastAsia="be-BY"/>
              </w:rPr>
              <w:t>Название команды</w:t>
            </w:r>
          </w:p>
        </w:tc>
      </w:tr>
      <w:tr w:rsidR="00AF4C1F" w:rsidRPr="00EB7A5E" w:rsidTr="008165DC">
        <w:trPr>
          <w:trHeight w:hRule="exact" w:val="557"/>
        </w:trPr>
        <w:tc>
          <w:tcPr>
            <w:tcW w:w="995" w:type="dxa"/>
            <w:vAlign w:val="center"/>
          </w:tcPr>
          <w:p w:rsidR="00AF4C1F" w:rsidRPr="00EB7A5E" w:rsidRDefault="00DB0819" w:rsidP="00AF4C1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4421" w:type="dxa"/>
            <w:vAlign w:val="center"/>
          </w:tcPr>
          <w:p w:rsidR="00AF4C1F" w:rsidRPr="00342F60" w:rsidRDefault="008165DC" w:rsidP="001B1B0C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  <w:tc>
          <w:tcPr>
            <w:tcW w:w="728" w:type="dxa"/>
            <w:vAlign w:val="center"/>
          </w:tcPr>
          <w:p w:rsidR="00AF4C1F" w:rsidRPr="00342F60" w:rsidRDefault="00AF4C1F" w:rsidP="001B1B0C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AF4C1F" w:rsidRPr="00342F60" w:rsidRDefault="005C22AB" w:rsidP="001B1B0C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Солигорская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ДЮСШ</w:t>
            </w:r>
          </w:p>
        </w:tc>
      </w:tr>
      <w:tr w:rsidR="00447938" w:rsidRPr="00EB7A5E" w:rsidTr="008165DC">
        <w:trPr>
          <w:trHeight w:hRule="exact" w:val="497"/>
        </w:trPr>
        <w:tc>
          <w:tcPr>
            <w:tcW w:w="995" w:type="dxa"/>
            <w:vAlign w:val="center"/>
          </w:tcPr>
          <w:p w:rsidR="00447938" w:rsidRDefault="00447938" w:rsidP="00AF4C1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10.20</w:t>
            </w:r>
          </w:p>
        </w:tc>
        <w:tc>
          <w:tcPr>
            <w:tcW w:w="4421" w:type="dxa"/>
            <w:vAlign w:val="center"/>
          </w:tcPr>
          <w:p w:rsidR="00447938" w:rsidRPr="00342F60" w:rsidRDefault="008165DC" w:rsidP="001B1B0C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 w:rsidRPr="0099010F"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728" w:type="dxa"/>
            <w:vAlign w:val="center"/>
          </w:tcPr>
          <w:p w:rsidR="00447938" w:rsidRPr="00342F60" w:rsidRDefault="00447938" w:rsidP="001B1B0C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447938" w:rsidRPr="00342F60" w:rsidRDefault="008165DC" w:rsidP="001B1B0C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ДЮСШ №1 Речица</w:t>
            </w:r>
          </w:p>
        </w:tc>
      </w:tr>
      <w:tr w:rsidR="0099010F" w:rsidRPr="00EB7A5E" w:rsidTr="008165DC">
        <w:trPr>
          <w:trHeight w:hRule="exact" w:val="447"/>
        </w:trPr>
        <w:tc>
          <w:tcPr>
            <w:tcW w:w="995" w:type="dxa"/>
            <w:vAlign w:val="center"/>
          </w:tcPr>
          <w:p w:rsidR="0099010F" w:rsidRDefault="0099010F" w:rsidP="00AF4C1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11.40</w:t>
            </w:r>
          </w:p>
        </w:tc>
        <w:tc>
          <w:tcPr>
            <w:tcW w:w="9524" w:type="dxa"/>
            <w:gridSpan w:val="3"/>
            <w:vAlign w:val="center"/>
          </w:tcPr>
          <w:p w:rsidR="0099010F" w:rsidRPr="00342F60" w:rsidRDefault="0099010F" w:rsidP="0099010F">
            <w:pPr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</w:p>
        </w:tc>
      </w:tr>
      <w:tr w:rsidR="008165DC" w:rsidRPr="00EB7A5E" w:rsidTr="008165DC">
        <w:trPr>
          <w:trHeight w:hRule="exact" w:val="542"/>
        </w:trPr>
        <w:tc>
          <w:tcPr>
            <w:tcW w:w="995" w:type="dxa"/>
            <w:vAlign w:val="center"/>
          </w:tcPr>
          <w:p w:rsidR="008165DC" w:rsidRDefault="008165DC" w:rsidP="008165DC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12.20</w:t>
            </w:r>
          </w:p>
        </w:tc>
        <w:tc>
          <w:tcPr>
            <w:tcW w:w="4421" w:type="dxa"/>
            <w:vAlign w:val="center"/>
          </w:tcPr>
          <w:p w:rsidR="008165DC" w:rsidRPr="00342F60" w:rsidRDefault="008165DC" w:rsidP="008165DC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ДЮСШ №1 Речица</w:t>
            </w:r>
          </w:p>
        </w:tc>
        <w:tc>
          <w:tcPr>
            <w:tcW w:w="728" w:type="dxa"/>
            <w:vAlign w:val="center"/>
          </w:tcPr>
          <w:p w:rsidR="008165DC" w:rsidRPr="00342F60" w:rsidRDefault="008165DC" w:rsidP="008165DC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75" w:type="dxa"/>
            <w:vAlign w:val="center"/>
          </w:tcPr>
          <w:p w:rsidR="008165DC" w:rsidRPr="00342F60" w:rsidRDefault="008165DC" w:rsidP="008165DC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9010F">
              <w:rPr>
                <w:rFonts w:ascii="Times New Roman" w:hAnsi="Times New Roman" w:cs="Times New Roman"/>
                <w:sz w:val="30"/>
                <w:szCs w:val="30"/>
              </w:rPr>
              <w:t>ЦОР «Виктория»</w:t>
            </w:r>
          </w:p>
        </w:tc>
      </w:tr>
    </w:tbl>
    <w:p w:rsidR="00B37925" w:rsidRDefault="00B37925" w:rsidP="00B37925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</w:p>
    <w:p w:rsidR="001B2047" w:rsidRDefault="00F62152" w:rsidP="008A5110">
      <w:pPr>
        <w:spacing w:after="0" w:line="240" w:lineRule="auto"/>
        <w:ind w:left="-851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 xml:space="preserve">Главный судья тура   </w:t>
      </w:r>
      <w:r w:rsidR="006C1135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="00AF4C1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AF4C1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AF4C1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AF4C1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AF4C1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AF4C1F">
        <w:rPr>
          <w:rFonts w:ascii="Palatino Linotype" w:hAnsi="Palatino Linotype"/>
          <w:color w:val="000000" w:themeColor="text1"/>
          <w:sz w:val="28"/>
          <w:szCs w:val="28"/>
        </w:rPr>
        <w:tab/>
      </w:r>
    </w:p>
    <w:sectPr w:rsidR="001B2047" w:rsidSect="007F5D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03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4660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247F"/>
    <w:rsid w:val="000F4E2F"/>
    <w:rsid w:val="000F6581"/>
    <w:rsid w:val="00103C2C"/>
    <w:rsid w:val="001076C6"/>
    <w:rsid w:val="0011523A"/>
    <w:rsid w:val="00116243"/>
    <w:rsid w:val="00116488"/>
    <w:rsid w:val="00120C3B"/>
    <w:rsid w:val="001210FE"/>
    <w:rsid w:val="00130569"/>
    <w:rsid w:val="001370B1"/>
    <w:rsid w:val="00144263"/>
    <w:rsid w:val="0014603A"/>
    <w:rsid w:val="00150298"/>
    <w:rsid w:val="00150956"/>
    <w:rsid w:val="00160368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2047"/>
    <w:rsid w:val="001B6492"/>
    <w:rsid w:val="001B6628"/>
    <w:rsid w:val="001C10CC"/>
    <w:rsid w:val="001C40D1"/>
    <w:rsid w:val="001D2F6B"/>
    <w:rsid w:val="001E03F6"/>
    <w:rsid w:val="001E676A"/>
    <w:rsid w:val="001F6B7B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25AE"/>
    <w:rsid w:val="002963A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2F60"/>
    <w:rsid w:val="0034359F"/>
    <w:rsid w:val="003457BB"/>
    <w:rsid w:val="003462ED"/>
    <w:rsid w:val="00347F5D"/>
    <w:rsid w:val="00356354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4436"/>
    <w:rsid w:val="003A611E"/>
    <w:rsid w:val="003B4C17"/>
    <w:rsid w:val="003B59DE"/>
    <w:rsid w:val="003B73BC"/>
    <w:rsid w:val="003C5F8C"/>
    <w:rsid w:val="003D0D06"/>
    <w:rsid w:val="003D0FE5"/>
    <w:rsid w:val="003D409E"/>
    <w:rsid w:val="003E0966"/>
    <w:rsid w:val="003E3CB6"/>
    <w:rsid w:val="003F0835"/>
    <w:rsid w:val="003F3BF0"/>
    <w:rsid w:val="00406CE6"/>
    <w:rsid w:val="00414DA5"/>
    <w:rsid w:val="0041676A"/>
    <w:rsid w:val="00417B3B"/>
    <w:rsid w:val="00422476"/>
    <w:rsid w:val="00424B46"/>
    <w:rsid w:val="00425357"/>
    <w:rsid w:val="004274A5"/>
    <w:rsid w:val="004321DE"/>
    <w:rsid w:val="00433214"/>
    <w:rsid w:val="0043381E"/>
    <w:rsid w:val="00434A55"/>
    <w:rsid w:val="0043634E"/>
    <w:rsid w:val="00443745"/>
    <w:rsid w:val="00446587"/>
    <w:rsid w:val="00447938"/>
    <w:rsid w:val="004540F0"/>
    <w:rsid w:val="00457614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0C63"/>
    <w:rsid w:val="004A790B"/>
    <w:rsid w:val="004B0205"/>
    <w:rsid w:val="004B2188"/>
    <w:rsid w:val="004C0744"/>
    <w:rsid w:val="004C4F89"/>
    <w:rsid w:val="004C5257"/>
    <w:rsid w:val="004D3F67"/>
    <w:rsid w:val="004D515A"/>
    <w:rsid w:val="004E3D1F"/>
    <w:rsid w:val="004F0A13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968AE"/>
    <w:rsid w:val="005A6D84"/>
    <w:rsid w:val="005B1954"/>
    <w:rsid w:val="005B3C1B"/>
    <w:rsid w:val="005C0817"/>
    <w:rsid w:val="005C22AB"/>
    <w:rsid w:val="005C2FD8"/>
    <w:rsid w:val="005C734C"/>
    <w:rsid w:val="005C7DE4"/>
    <w:rsid w:val="005D1620"/>
    <w:rsid w:val="005E2B44"/>
    <w:rsid w:val="005E5DC0"/>
    <w:rsid w:val="005F03CD"/>
    <w:rsid w:val="005F4A88"/>
    <w:rsid w:val="0060176C"/>
    <w:rsid w:val="00603F9F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3F0C"/>
    <w:rsid w:val="00664519"/>
    <w:rsid w:val="00667DE1"/>
    <w:rsid w:val="0067210D"/>
    <w:rsid w:val="00676931"/>
    <w:rsid w:val="00682428"/>
    <w:rsid w:val="0068750C"/>
    <w:rsid w:val="00687E38"/>
    <w:rsid w:val="006A144E"/>
    <w:rsid w:val="006B0351"/>
    <w:rsid w:val="006B082D"/>
    <w:rsid w:val="006B1A1F"/>
    <w:rsid w:val="006C113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016D0"/>
    <w:rsid w:val="00710C78"/>
    <w:rsid w:val="0072070E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65599"/>
    <w:rsid w:val="0077150E"/>
    <w:rsid w:val="00772CB2"/>
    <w:rsid w:val="00773789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A146D"/>
    <w:rsid w:val="007A3E9A"/>
    <w:rsid w:val="007A52E6"/>
    <w:rsid w:val="007A789A"/>
    <w:rsid w:val="007B407A"/>
    <w:rsid w:val="007C0AB0"/>
    <w:rsid w:val="007C1AF6"/>
    <w:rsid w:val="007C2A04"/>
    <w:rsid w:val="007C5402"/>
    <w:rsid w:val="007C6ADF"/>
    <w:rsid w:val="007C775F"/>
    <w:rsid w:val="007D15C4"/>
    <w:rsid w:val="007D2731"/>
    <w:rsid w:val="007D48D8"/>
    <w:rsid w:val="007E1257"/>
    <w:rsid w:val="007E2B97"/>
    <w:rsid w:val="007F5D4C"/>
    <w:rsid w:val="00802F79"/>
    <w:rsid w:val="008031E3"/>
    <w:rsid w:val="00804D01"/>
    <w:rsid w:val="00812ADA"/>
    <w:rsid w:val="008165DC"/>
    <w:rsid w:val="00816A4D"/>
    <w:rsid w:val="00817C86"/>
    <w:rsid w:val="008212D4"/>
    <w:rsid w:val="008250EF"/>
    <w:rsid w:val="00831ABD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A5110"/>
    <w:rsid w:val="008C1EC6"/>
    <w:rsid w:val="008C3778"/>
    <w:rsid w:val="008D4BEA"/>
    <w:rsid w:val="008E0E8F"/>
    <w:rsid w:val="008E5AA3"/>
    <w:rsid w:val="008E7D5E"/>
    <w:rsid w:val="008E7D99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10F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2172E"/>
    <w:rsid w:val="00A237D1"/>
    <w:rsid w:val="00A2511B"/>
    <w:rsid w:val="00A25D45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AF4C1F"/>
    <w:rsid w:val="00B01C18"/>
    <w:rsid w:val="00B05919"/>
    <w:rsid w:val="00B14803"/>
    <w:rsid w:val="00B1603D"/>
    <w:rsid w:val="00B16EB3"/>
    <w:rsid w:val="00B2159B"/>
    <w:rsid w:val="00B22450"/>
    <w:rsid w:val="00B23832"/>
    <w:rsid w:val="00B37925"/>
    <w:rsid w:val="00B42303"/>
    <w:rsid w:val="00B469B2"/>
    <w:rsid w:val="00B5155C"/>
    <w:rsid w:val="00B644C2"/>
    <w:rsid w:val="00B749F0"/>
    <w:rsid w:val="00B80739"/>
    <w:rsid w:val="00B80804"/>
    <w:rsid w:val="00B82FF2"/>
    <w:rsid w:val="00B86A9B"/>
    <w:rsid w:val="00B904A3"/>
    <w:rsid w:val="00BA4B7B"/>
    <w:rsid w:val="00BB0036"/>
    <w:rsid w:val="00BB1A09"/>
    <w:rsid w:val="00BB4902"/>
    <w:rsid w:val="00BB63A0"/>
    <w:rsid w:val="00BB6976"/>
    <w:rsid w:val="00BC2042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3EB3"/>
    <w:rsid w:val="00C349D5"/>
    <w:rsid w:val="00C43F43"/>
    <w:rsid w:val="00C474AD"/>
    <w:rsid w:val="00C526FA"/>
    <w:rsid w:val="00C557FA"/>
    <w:rsid w:val="00C63468"/>
    <w:rsid w:val="00C64BAE"/>
    <w:rsid w:val="00C662DA"/>
    <w:rsid w:val="00C66789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3DF8"/>
    <w:rsid w:val="00CE4C70"/>
    <w:rsid w:val="00CF7617"/>
    <w:rsid w:val="00D0390C"/>
    <w:rsid w:val="00D1388E"/>
    <w:rsid w:val="00D15D42"/>
    <w:rsid w:val="00D17562"/>
    <w:rsid w:val="00D20DA1"/>
    <w:rsid w:val="00D31F5B"/>
    <w:rsid w:val="00D325DF"/>
    <w:rsid w:val="00D46445"/>
    <w:rsid w:val="00D472F8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0819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5068"/>
    <w:rsid w:val="00E32AB1"/>
    <w:rsid w:val="00E3310D"/>
    <w:rsid w:val="00E43799"/>
    <w:rsid w:val="00E4556A"/>
    <w:rsid w:val="00E464CF"/>
    <w:rsid w:val="00E572AA"/>
    <w:rsid w:val="00E6077F"/>
    <w:rsid w:val="00E613F7"/>
    <w:rsid w:val="00E621FD"/>
    <w:rsid w:val="00E6326B"/>
    <w:rsid w:val="00E63746"/>
    <w:rsid w:val="00E64FA2"/>
    <w:rsid w:val="00E67DA7"/>
    <w:rsid w:val="00E71D8D"/>
    <w:rsid w:val="00E74492"/>
    <w:rsid w:val="00E7571F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4EE5"/>
    <w:rsid w:val="00EB76CB"/>
    <w:rsid w:val="00EB7A5E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3FEF"/>
    <w:rsid w:val="00F379B5"/>
    <w:rsid w:val="00F37B95"/>
    <w:rsid w:val="00F4179C"/>
    <w:rsid w:val="00F441C4"/>
    <w:rsid w:val="00F53F62"/>
    <w:rsid w:val="00F54FB6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B6A6B-C685-4E3E-9CC3-2E77471B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AB6E-E053-4404-9702-5C70FA3A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16</cp:revision>
  <cp:lastPrinted>2021-04-01T09:42:00Z</cp:lastPrinted>
  <dcterms:created xsi:type="dcterms:W3CDTF">2021-03-19T08:02:00Z</dcterms:created>
  <dcterms:modified xsi:type="dcterms:W3CDTF">2021-10-29T12:51:00Z</dcterms:modified>
</cp:coreProperties>
</file>